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29C9" w14:textId="4B57A778" w:rsidR="005707CD" w:rsidRPr="00140F67" w:rsidRDefault="00824216" w:rsidP="00307CDA">
      <w:pPr>
        <w:spacing w:after="0" w:line="240" w:lineRule="auto"/>
        <w:jc w:val="center"/>
        <w:rPr>
          <w:b/>
          <w:sz w:val="28"/>
          <w:szCs w:val="28"/>
        </w:rPr>
      </w:pPr>
      <w:r w:rsidRPr="00140F67">
        <w:rPr>
          <w:b/>
          <w:sz w:val="28"/>
          <w:szCs w:val="28"/>
        </w:rPr>
        <w:t>AGENDA</w:t>
      </w:r>
    </w:p>
    <w:p w14:paraId="6FFBBC7D" w14:textId="77777777" w:rsidR="00624FD0" w:rsidRDefault="00624FD0" w:rsidP="00D521F9">
      <w:pPr>
        <w:spacing w:after="0" w:line="240" w:lineRule="auto"/>
        <w:jc w:val="center"/>
        <w:rPr>
          <w:b/>
          <w:sz w:val="28"/>
          <w:szCs w:val="28"/>
        </w:rPr>
      </w:pPr>
      <w:r>
        <w:rPr>
          <w:b/>
          <w:sz w:val="28"/>
          <w:szCs w:val="28"/>
        </w:rPr>
        <w:t>LEGISLATION AND CODES</w:t>
      </w:r>
    </w:p>
    <w:p w14:paraId="6A3AA28B" w14:textId="7F68BBDB" w:rsidR="00C56241" w:rsidRPr="00140F67" w:rsidRDefault="00666ABB" w:rsidP="00D521F9">
      <w:pPr>
        <w:spacing w:after="0" w:line="240" w:lineRule="auto"/>
        <w:jc w:val="center"/>
        <w:rPr>
          <w:b/>
          <w:sz w:val="28"/>
          <w:szCs w:val="28"/>
        </w:rPr>
      </w:pPr>
      <w:r>
        <w:rPr>
          <w:b/>
          <w:sz w:val="28"/>
          <w:szCs w:val="28"/>
        </w:rPr>
        <w:t>COMMITTEE</w:t>
      </w:r>
      <w:r w:rsidR="00C56241" w:rsidRPr="00140F67">
        <w:rPr>
          <w:b/>
          <w:sz w:val="28"/>
          <w:szCs w:val="28"/>
        </w:rPr>
        <w:t xml:space="preserve"> MEETING</w:t>
      </w:r>
    </w:p>
    <w:p w14:paraId="1F5FFEDE" w14:textId="53880CE3" w:rsidR="00824216" w:rsidRPr="00140F67" w:rsidRDefault="006E0149" w:rsidP="00D521F9">
      <w:pPr>
        <w:spacing w:after="0" w:line="240" w:lineRule="auto"/>
        <w:jc w:val="center"/>
        <w:rPr>
          <w:b/>
          <w:sz w:val="24"/>
          <w:szCs w:val="24"/>
        </w:rPr>
      </w:pPr>
      <w:r>
        <w:rPr>
          <w:b/>
          <w:sz w:val="24"/>
          <w:szCs w:val="24"/>
        </w:rPr>
        <w:t>06/01/2020</w:t>
      </w:r>
      <w:r w:rsidR="00B47A47" w:rsidRPr="00140F67">
        <w:rPr>
          <w:b/>
          <w:sz w:val="24"/>
          <w:szCs w:val="24"/>
        </w:rPr>
        <w:t xml:space="preserve"> at </w:t>
      </w:r>
      <w:r w:rsidR="00B9049E">
        <w:rPr>
          <w:b/>
          <w:sz w:val="24"/>
          <w:szCs w:val="24"/>
        </w:rPr>
        <w:t>6:</w:t>
      </w:r>
      <w:r w:rsidR="00383384">
        <w:rPr>
          <w:b/>
          <w:sz w:val="24"/>
          <w:szCs w:val="24"/>
        </w:rPr>
        <w:t>35</w:t>
      </w:r>
      <w:r w:rsidR="00831C3D">
        <w:rPr>
          <w:b/>
          <w:sz w:val="24"/>
          <w:szCs w:val="24"/>
        </w:rPr>
        <w:t xml:space="preserve"> </w:t>
      </w:r>
      <w:r w:rsidR="00B47A47" w:rsidRPr="00140F67">
        <w:rPr>
          <w:b/>
          <w:sz w:val="24"/>
          <w:szCs w:val="24"/>
        </w:rPr>
        <w:t>PM</w:t>
      </w:r>
    </w:p>
    <w:p w14:paraId="20C034BA" w14:textId="77777777" w:rsidR="00625FF7" w:rsidRDefault="00625FF7" w:rsidP="00625FF7">
      <w:pPr>
        <w:pStyle w:val="ListParagraph"/>
        <w:rPr>
          <w:b/>
          <w:sz w:val="24"/>
          <w:szCs w:val="24"/>
        </w:rPr>
      </w:pPr>
    </w:p>
    <w:p w14:paraId="3F6C0D66" w14:textId="776CB748" w:rsidR="00122DE9" w:rsidRDefault="00122DE9" w:rsidP="001965C8">
      <w:pPr>
        <w:pStyle w:val="ListParagraph"/>
        <w:numPr>
          <w:ilvl w:val="0"/>
          <w:numId w:val="3"/>
        </w:numPr>
        <w:rPr>
          <w:b/>
          <w:sz w:val="24"/>
          <w:szCs w:val="24"/>
        </w:rPr>
      </w:pPr>
      <w:r w:rsidRPr="00487AFD">
        <w:rPr>
          <w:b/>
          <w:sz w:val="24"/>
          <w:szCs w:val="24"/>
        </w:rPr>
        <w:t>Roll Call</w:t>
      </w:r>
    </w:p>
    <w:p w14:paraId="158ED4D7" w14:textId="630B47DD" w:rsidR="00D60D39" w:rsidRDefault="00D60D39" w:rsidP="00666ABB">
      <w:pPr>
        <w:pStyle w:val="ListParagraph"/>
        <w:numPr>
          <w:ilvl w:val="0"/>
          <w:numId w:val="3"/>
        </w:numPr>
        <w:rPr>
          <w:b/>
          <w:sz w:val="24"/>
          <w:szCs w:val="24"/>
        </w:rPr>
      </w:pPr>
      <w:r w:rsidRPr="00487AFD">
        <w:rPr>
          <w:b/>
          <w:sz w:val="24"/>
          <w:szCs w:val="24"/>
        </w:rPr>
        <w:t>Approval of Minutes</w:t>
      </w:r>
    </w:p>
    <w:p w14:paraId="0AC6F970" w14:textId="07AFC645" w:rsidR="00D60D39" w:rsidRPr="008277F1" w:rsidRDefault="00037E42" w:rsidP="001965C8">
      <w:pPr>
        <w:pStyle w:val="ListParagraph"/>
        <w:numPr>
          <w:ilvl w:val="0"/>
          <w:numId w:val="3"/>
        </w:numPr>
        <w:rPr>
          <w:b/>
          <w:sz w:val="24"/>
          <w:szCs w:val="24"/>
        </w:rPr>
      </w:pPr>
      <w:r>
        <w:rPr>
          <w:b/>
          <w:sz w:val="24"/>
          <w:szCs w:val="24"/>
        </w:rPr>
        <w:t>Old</w:t>
      </w:r>
      <w:r w:rsidR="00D60D39" w:rsidRPr="008277F1">
        <w:rPr>
          <w:b/>
          <w:sz w:val="24"/>
          <w:szCs w:val="24"/>
        </w:rPr>
        <w:t xml:space="preserve"> Business</w:t>
      </w:r>
    </w:p>
    <w:p w14:paraId="1CA71564" w14:textId="671DE002" w:rsidR="00DC40F1" w:rsidRDefault="00122DE9" w:rsidP="00F47421">
      <w:pPr>
        <w:pStyle w:val="ListParagraph"/>
        <w:numPr>
          <w:ilvl w:val="0"/>
          <w:numId w:val="3"/>
        </w:numPr>
        <w:spacing w:after="0"/>
        <w:rPr>
          <w:b/>
          <w:sz w:val="24"/>
          <w:szCs w:val="24"/>
        </w:rPr>
      </w:pPr>
      <w:r w:rsidRPr="008277F1">
        <w:rPr>
          <w:b/>
          <w:sz w:val="24"/>
          <w:szCs w:val="24"/>
        </w:rPr>
        <w:t>New Business</w:t>
      </w:r>
    </w:p>
    <w:p w14:paraId="0027AC09" w14:textId="77777777" w:rsidR="002C7C1F" w:rsidRPr="00C40841" w:rsidRDefault="002C7C1F" w:rsidP="002C7C1F">
      <w:pPr>
        <w:pStyle w:val="ListParagraph"/>
        <w:spacing w:after="0"/>
        <w:rPr>
          <w:sz w:val="24"/>
          <w:szCs w:val="24"/>
        </w:rPr>
      </w:pPr>
    </w:p>
    <w:p w14:paraId="602D598F" w14:textId="6677BB72" w:rsidR="009A1958" w:rsidRDefault="00EE3451" w:rsidP="006E0149">
      <w:pPr>
        <w:spacing w:after="0"/>
        <w:ind w:left="720"/>
        <w:rPr>
          <w:sz w:val="24"/>
          <w:szCs w:val="24"/>
        </w:rPr>
      </w:pPr>
      <w:r>
        <w:rPr>
          <w:sz w:val="24"/>
          <w:szCs w:val="24"/>
        </w:rPr>
        <w:t>I</w:t>
      </w:r>
      <w:r w:rsidR="00721E60" w:rsidRPr="00C40841">
        <w:rPr>
          <w:sz w:val="24"/>
          <w:szCs w:val="24"/>
        </w:rPr>
        <w:t xml:space="preserve">tem </w:t>
      </w:r>
      <w:r>
        <w:rPr>
          <w:sz w:val="24"/>
          <w:szCs w:val="24"/>
        </w:rPr>
        <w:t>1</w:t>
      </w:r>
      <w:r w:rsidR="00721E60" w:rsidRPr="00C40841">
        <w:rPr>
          <w:sz w:val="24"/>
          <w:szCs w:val="24"/>
        </w:rPr>
        <w:t xml:space="preserve">. </w:t>
      </w:r>
      <w:r w:rsidR="006E0149" w:rsidRPr="006E0149">
        <w:rPr>
          <w:sz w:val="24"/>
          <w:szCs w:val="24"/>
        </w:rPr>
        <w:t>A RESOLUTION IN SUPPORT OF THE HIGH SCHOOL CLASS OF 2020 AND DECLARING AN EMERGENCY.</w:t>
      </w:r>
    </w:p>
    <w:p w14:paraId="1A5EE406" w14:textId="4155FB33" w:rsidR="006E0149" w:rsidRDefault="006E0149" w:rsidP="006E0149">
      <w:pPr>
        <w:spacing w:after="0"/>
        <w:ind w:left="720"/>
        <w:rPr>
          <w:sz w:val="24"/>
          <w:szCs w:val="24"/>
        </w:rPr>
      </w:pPr>
      <w:r>
        <w:rPr>
          <w:sz w:val="24"/>
          <w:szCs w:val="24"/>
        </w:rPr>
        <w:t xml:space="preserve">Item 2.  </w:t>
      </w:r>
      <w:r w:rsidRPr="006E0149">
        <w:rPr>
          <w:sz w:val="24"/>
          <w:szCs w:val="24"/>
        </w:rPr>
        <w:t>A RESOLUTION IN SUPPORT OF OUR PUBLIC EDUCATION SYSTEM WORKFORCE AND DECLARING AN EMERGENCY.</w:t>
      </w:r>
    </w:p>
    <w:p w14:paraId="762A7881" w14:textId="77777777" w:rsidR="009A1958" w:rsidRDefault="009A1958" w:rsidP="009A1958">
      <w:pPr>
        <w:spacing w:after="0"/>
        <w:ind w:left="720"/>
        <w:rPr>
          <w:sz w:val="24"/>
          <w:szCs w:val="24"/>
        </w:rPr>
      </w:pPr>
    </w:p>
    <w:p w14:paraId="64EB21E5" w14:textId="46D1B571" w:rsidR="00122DE9" w:rsidRPr="009A1958" w:rsidRDefault="00122DE9" w:rsidP="009A1958">
      <w:pPr>
        <w:pStyle w:val="ListParagraph"/>
        <w:numPr>
          <w:ilvl w:val="0"/>
          <w:numId w:val="3"/>
        </w:numPr>
        <w:spacing w:after="0"/>
        <w:rPr>
          <w:b/>
          <w:sz w:val="24"/>
          <w:szCs w:val="24"/>
        </w:rPr>
      </w:pPr>
      <w:r w:rsidRPr="009A1958">
        <w:rPr>
          <w:b/>
          <w:sz w:val="24"/>
          <w:szCs w:val="24"/>
        </w:rPr>
        <w:t>Items not on the Agenda</w:t>
      </w:r>
      <w:bookmarkStart w:id="0" w:name="_GoBack"/>
      <w:bookmarkEnd w:id="0"/>
    </w:p>
    <w:p w14:paraId="5B2CF620" w14:textId="77777777" w:rsidR="0044209B" w:rsidRPr="007804D4" w:rsidRDefault="0044209B" w:rsidP="0044209B">
      <w:pPr>
        <w:keepNext/>
        <w:spacing w:after="0" w:line="240" w:lineRule="auto"/>
        <w:outlineLvl w:val="1"/>
        <w:rPr>
          <w:rFonts w:ascii="Arial" w:eastAsia="Arial Unicode MS" w:hAnsi="Arial" w:cs="Arial"/>
          <w:iCs/>
          <w:color w:val="000000"/>
          <w:sz w:val="28"/>
          <w:szCs w:val="28"/>
        </w:rPr>
      </w:pPr>
    </w:p>
    <w:tbl>
      <w:tblPr>
        <w:tblStyle w:val="TableGrid"/>
        <w:tblW w:w="0" w:type="auto"/>
        <w:tblLook w:val="04A0" w:firstRow="1" w:lastRow="0" w:firstColumn="1" w:lastColumn="0" w:noHBand="0" w:noVBand="1"/>
      </w:tblPr>
      <w:tblGrid>
        <w:gridCol w:w="9330"/>
      </w:tblGrid>
      <w:tr w:rsidR="0044209B" w:rsidRPr="007804D4" w14:paraId="15336AA2" w14:textId="77777777" w:rsidTr="00D72F08">
        <w:tc>
          <w:tcPr>
            <w:tcW w:w="9350" w:type="dxa"/>
            <w:tcBorders>
              <w:top w:val="single" w:sz="12" w:space="0" w:color="auto"/>
              <w:left w:val="single" w:sz="12" w:space="0" w:color="auto"/>
              <w:bottom w:val="single" w:sz="12" w:space="0" w:color="auto"/>
              <w:right w:val="single" w:sz="12" w:space="0" w:color="auto"/>
            </w:tcBorders>
          </w:tcPr>
          <w:p w14:paraId="66EB0BB4" w14:textId="77777777" w:rsidR="0044209B" w:rsidRDefault="0044209B" w:rsidP="00D72F08">
            <w:pPr>
              <w:rPr>
                <w:rFonts w:cs="Arial"/>
              </w:rPr>
            </w:pPr>
            <w:r w:rsidRPr="00A85954">
              <w:rPr>
                <w:rFonts w:cs="Arial"/>
              </w:rPr>
              <w:t>111.03</w:t>
            </w:r>
            <w:r>
              <w:rPr>
                <w:rFonts w:cs="Arial"/>
              </w:rPr>
              <w:t xml:space="preserve"> establishes a c</w:t>
            </w:r>
            <w:r w:rsidRPr="00376AE4">
              <w:rPr>
                <w:rFonts w:cs="Arial"/>
              </w:rPr>
              <w:t>ommittee on legislation and codes and regulations</w:t>
            </w:r>
            <w:r>
              <w:rPr>
                <w:rFonts w:cs="Arial"/>
              </w:rPr>
              <w:t xml:space="preserve"> and stipulates that the following matters </w:t>
            </w:r>
            <w:r w:rsidRPr="00376AE4">
              <w:rPr>
                <w:rFonts w:cs="Arial"/>
              </w:rPr>
              <w:t>shall be referred</w:t>
            </w:r>
            <w:r>
              <w:rPr>
                <w:rFonts w:cs="Arial"/>
              </w:rPr>
              <w:t>:</w:t>
            </w:r>
          </w:p>
          <w:p w14:paraId="622CEFAD" w14:textId="77777777" w:rsidR="0044209B" w:rsidRPr="00A85954" w:rsidRDefault="0044209B" w:rsidP="00D72F08">
            <w:pPr>
              <w:pStyle w:val="ListParagraph"/>
              <w:numPr>
                <w:ilvl w:val="0"/>
                <w:numId w:val="15"/>
              </w:numPr>
              <w:rPr>
                <w:rFonts w:cs="Arial"/>
              </w:rPr>
            </w:pPr>
            <w:r w:rsidRPr="00A85954">
              <w:rPr>
                <w:rFonts w:cs="Arial"/>
              </w:rPr>
              <w:t xml:space="preserve">all ordinances, resolutions and other matters pertaining to County, State or Federal legislation affecting the City; </w:t>
            </w:r>
          </w:p>
          <w:p w14:paraId="70F3A047" w14:textId="77777777" w:rsidR="0044209B" w:rsidRPr="00A85954" w:rsidRDefault="0044209B" w:rsidP="00D72F08">
            <w:pPr>
              <w:pStyle w:val="ListParagraph"/>
              <w:numPr>
                <w:ilvl w:val="0"/>
                <w:numId w:val="15"/>
              </w:numPr>
              <w:rPr>
                <w:rFonts w:cs="Arial"/>
              </w:rPr>
            </w:pPr>
            <w:r w:rsidRPr="00A85954">
              <w:rPr>
                <w:rFonts w:cs="Arial"/>
              </w:rPr>
              <w:t xml:space="preserve">rules apportionment; </w:t>
            </w:r>
          </w:p>
          <w:p w14:paraId="4D58BB3A" w14:textId="77777777" w:rsidR="0044209B" w:rsidRDefault="0044209B" w:rsidP="00D72F08">
            <w:pPr>
              <w:pStyle w:val="ListParagraph"/>
              <w:numPr>
                <w:ilvl w:val="0"/>
                <w:numId w:val="15"/>
              </w:numPr>
              <w:rPr>
                <w:rFonts w:cs="Arial"/>
              </w:rPr>
            </w:pPr>
            <w:r w:rsidRPr="00A85954">
              <w:rPr>
                <w:rFonts w:cs="Arial"/>
              </w:rPr>
              <w:t xml:space="preserve">redistricting; </w:t>
            </w:r>
          </w:p>
          <w:p w14:paraId="60138E97" w14:textId="77777777" w:rsidR="0044209B" w:rsidRPr="00A85954" w:rsidRDefault="0044209B" w:rsidP="00D72F08">
            <w:pPr>
              <w:pStyle w:val="ListParagraph"/>
              <w:numPr>
                <w:ilvl w:val="0"/>
                <w:numId w:val="15"/>
              </w:numPr>
              <w:rPr>
                <w:rFonts w:cs="Arial"/>
              </w:rPr>
            </w:pPr>
            <w:r w:rsidRPr="00A85954">
              <w:rPr>
                <w:rFonts w:cs="Arial"/>
              </w:rPr>
              <w:t xml:space="preserve">all initiative, referendum and recall petitions; </w:t>
            </w:r>
          </w:p>
          <w:p w14:paraId="69520D9F" w14:textId="77777777" w:rsidR="0044209B" w:rsidRPr="00D36090" w:rsidRDefault="0044209B" w:rsidP="00D72F08">
            <w:pPr>
              <w:pStyle w:val="ListParagraph"/>
              <w:numPr>
                <w:ilvl w:val="0"/>
                <w:numId w:val="15"/>
              </w:numPr>
              <w:rPr>
                <w:rFonts w:ascii="Arial" w:hAnsi="Arial" w:cs="Arial"/>
                <w:b/>
              </w:rPr>
            </w:pPr>
            <w:r w:rsidRPr="00A85954">
              <w:rPr>
                <w:rFonts w:cs="Arial"/>
              </w:rPr>
              <w:t xml:space="preserve">all matter relating to courts; </w:t>
            </w:r>
          </w:p>
          <w:p w14:paraId="0BE173A4" w14:textId="77777777" w:rsidR="0044209B" w:rsidRPr="00686F57" w:rsidRDefault="0044209B" w:rsidP="00D72F08">
            <w:pPr>
              <w:pStyle w:val="ListParagraph"/>
              <w:numPr>
                <w:ilvl w:val="0"/>
                <w:numId w:val="15"/>
              </w:numPr>
              <w:rPr>
                <w:rFonts w:ascii="Arial" w:hAnsi="Arial" w:cs="Arial"/>
                <w:b/>
              </w:rPr>
            </w:pPr>
            <w:r w:rsidRPr="00A85954">
              <w:rPr>
                <w:rFonts w:cs="Arial"/>
              </w:rPr>
              <w:t xml:space="preserve">enforcement ordinances imposing fines, penalties, forfeiture or imprisonment; </w:t>
            </w:r>
          </w:p>
          <w:p w14:paraId="631E1D1D" w14:textId="77777777" w:rsidR="0044209B" w:rsidRPr="0001520B" w:rsidRDefault="0044209B" w:rsidP="00D72F08">
            <w:pPr>
              <w:pStyle w:val="ListParagraph"/>
              <w:numPr>
                <w:ilvl w:val="0"/>
                <w:numId w:val="15"/>
              </w:numPr>
              <w:rPr>
                <w:rFonts w:ascii="Arial" w:hAnsi="Arial" w:cs="Arial"/>
                <w:b/>
              </w:rPr>
            </w:pPr>
            <w:r w:rsidRPr="00A85954">
              <w:rPr>
                <w:rFonts w:cs="Arial"/>
              </w:rPr>
              <w:t>civil rights</w:t>
            </w:r>
            <w:r>
              <w:rPr>
                <w:rFonts w:cs="Arial"/>
              </w:rPr>
              <w:t>;</w:t>
            </w:r>
            <w:r w:rsidRPr="00686F57">
              <w:rPr>
                <w:rFonts w:cs="Arial"/>
              </w:rPr>
              <w:t xml:space="preserve"> </w:t>
            </w:r>
          </w:p>
          <w:p w14:paraId="154FC6C4" w14:textId="77777777" w:rsidR="0044209B" w:rsidRPr="0001520B" w:rsidRDefault="0044209B" w:rsidP="00D72F08">
            <w:pPr>
              <w:pStyle w:val="ListParagraph"/>
              <w:numPr>
                <w:ilvl w:val="0"/>
                <w:numId w:val="15"/>
              </w:numPr>
              <w:rPr>
                <w:rFonts w:ascii="Arial" w:hAnsi="Arial" w:cs="Arial"/>
                <w:b/>
              </w:rPr>
            </w:pPr>
            <w:r w:rsidRPr="00686F57">
              <w:rPr>
                <w:rFonts w:cs="Arial"/>
              </w:rPr>
              <w:t>other matters relating to curfew, liquor permits, obscenity, air pollution, water pollution, building codes, housing codes, plumbing codes, slum clearance, dangerous buildings and excavations, subdivision regulations, weeds, noise, signs, peddlers, solicitors, junk yards, fortune tellers, advertising, coin-operated devices, entertainment, bingo, lotteries</w:t>
            </w:r>
            <w:r>
              <w:rPr>
                <w:rFonts w:cs="Arial"/>
              </w:rPr>
              <w:t>; and</w:t>
            </w:r>
          </w:p>
          <w:p w14:paraId="30890FE4" w14:textId="77777777" w:rsidR="0044209B" w:rsidRPr="0001520B" w:rsidRDefault="0044209B" w:rsidP="00D72F08">
            <w:pPr>
              <w:pStyle w:val="ListParagraph"/>
              <w:numPr>
                <w:ilvl w:val="0"/>
                <w:numId w:val="15"/>
              </w:numPr>
              <w:rPr>
                <w:rFonts w:ascii="Arial" w:hAnsi="Arial" w:cs="Arial"/>
                <w:b/>
              </w:rPr>
            </w:pPr>
            <w:r w:rsidRPr="0001520B">
              <w:rPr>
                <w:rFonts w:cs="Arial"/>
              </w:rPr>
              <w:t xml:space="preserve">other matters relating to the regulation of lands, buildings, businesses, professions and persons. </w:t>
            </w:r>
          </w:p>
        </w:tc>
      </w:tr>
    </w:tbl>
    <w:p w14:paraId="3330334E" w14:textId="77777777" w:rsidR="0044209B" w:rsidRPr="0044209B" w:rsidRDefault="0044209B" w:rsidP="0044209B">
      <w:pPr>
        <w:rPr>
          <w:b/>
          <w:sz w:val="24"/>
          <w:szCs w:val="24"/>
        </w:rPr>
      </w:pPr>
    </w:p>
    <w:p w14:paraId="36DAB918" w14:textId="77777777" w:rsidR="007149D1" w:rsidRDefault="007149D1">
      <w:pPr>
        <w:rPr>
          <w:b/>
          <w:sz w:val="28"/>
          <w:szCs w:val="28"/>
        </w:rPr>
      </w:pPr>
      <w:r>
        <w:rPr>
          <w:b/>
          <w:sz w:val="28"/>
          <w:szCs w:val="28"/>
        </w:rPr>
        <w:br w:type="page"/>
      </w:r>
    </w:p>
    <w:p w14:paraId="6F06E9CC" w14:textId="46DA1169" w:rsidR="00F80370" w:rsidRDefault="00B23092" w:rsidP="00AE7868">
      <w:pPr>
        <w:jc w:val="center"/>
        <w:rPr>
          <w:b/>
          <w:sz w:val="28"/>
          <w:szCs w:val="28"/>
        </w:rPr>
      </w:pPr>
      <w:r>
        <w:rPr>
          <w:b/>
          <w:sz w:val="28"/>
          <w:szCs w:val="28"/>
        </w:rPr>
        <w:lastRenderedPageBreak/>
        <w:t>MEMBERS</w:t>
      </w:r>
      <w:r w:rsidR="00361B85">
        <w:rPr>
          <w:b/>
          <w:sz w:val="28"/>
          <w:szCs w:val="28"/>
        </w:rPr>
        <w:t xml:space="preserve"> OF LEGISLATION AND CODES COMMITTEE</w:t>
      </w:r>
    </w:p>
    <w:p w14:paraId="22BF2FEC" w14:textId="6B772CF9" w:rsidR="00CF4405" w:rsidRPr="00487AFD" w:rsidRDefault="00CF4405" w:rsidP="00CF4405">
      <w:pPr>
        <w:spacing w:after="0"/>
        <w:rPr>
          <w:b/>
          <w:sz w:val="24"/>
          <w:szCs w:val="24"/>
        </w:rPr>
      </w:pPr>
      <w:r>
        <w:rPr>
          <w:b/>
          <w:sz w:val="24"/>
          <w:szCs w:val="24"/>
        </w:rPr>
        <w:t>Josh Daniels, Chair</w:t>
      </w:r>
    </w:p>
    <w:p w14:paraId="1B9E35BF" w14:textId="77777777" w:rsidR="00CF4405" w:rsidRPr="00487AFD" w:rsidRDefault="00CF4405" w:rsidP="00CF4405">
      <w:pPr>
        <w:spacing w:after="0"/>
        <w:rPr>
          <w:sz w:val="24"/>
          <w:szCs w:val="24"/>
        </w:rPr>
      </w:pPr>
      <w:r>
        <w:rPr>
          <w:sz w:val="24"/>
          <w:szCs w:val="24"/>
        </w:rPr>
        <w:t>1093 Edison Ave.</w:t>
      </w:r>
    </w:p>
    <w:p w14:paraId="1F809F07" w14:textId="77777777" w:rsidR="00CF4405" w:rsidRPr="00487AFD" w:rsidRDefault="00CF4405" w:rsidP="00CF4405">
      <w:pPr>
        <w:spacing w:after="0"/>
        <w:rPr>
          <w:sz w:val="24"/>
          <w:szCs w:val="24"/>
        </w:rPr>
      </w:pPr>
      <w:r w:rsidRPr="00487AFD">
        <w:rPr>
          <w:sz w:val="24"/>
          <w:szCs w:val="24"/>
        </w:rPr>
        <w:t>Marion, OH 43302</w:t>
      </w:r>
    </w:p>
    <w:p w14:paraId="2461A3B0" w14:textId="77777777" w:rsidR="00CF4405" w:rsidRPr="00487AFD" w:rsidRDefault="00CF4405" w:rsidP="00CF4405">
      <w:pPr>
        <w:spacing w:after="0"/>
        <w:rPr>
          <w:sz w:val="24"/>
          <w:szCs w:val="24"/>
        </w:rPr>
      </w:pPr>
      <w:r>
        <w:rPr>
          <w:sz w:val="24"/>
          <w:szCs w:val="24"/>
        </w:rPr>
        <w:t>740-361-5271</w:t>
      </w:r>
    </w:p>
    <w:p w14:paraId="50D1701A" w14:textId="77777777" w:rsidR="00CF4405" w:rsidRPr="00487AFD" w:rsidRDefault="001674CB" w:rsidP="00CF4405">
      <w:pPr>
        <w:spacing w:after="0"/>
        <w:rPr>
          <w:sz w:val="24"/>
          <w:szCs w:val="24"/>
        </w:rPr>
      </w:pPr>
      <w:hyperlink r:id="rId11" w:history="1">
        <w:r w:rsidR="00CF4405" w:rsidRPr="004126E4">
          <w:rPr>
            <w:rStyle w:val="Hyperlink"/>
            <w:sz w:val="24"/>
            <w:szCs w:val="24"/>
          </w:rPr>
          <w:t>AtLarge2@marionohio.org</w:t>
        </w:r>
      </w:hyperlink>
    </w:p>
    <w:p w14:paraId="0DC67522" w14:textId="77777777" w:rsidR="00CF4405" w:rsidRPr="00487AFD" w:rsidRDefault="00CF4405" w:rsidP="00CF4405">
      <w:pPr>
        <w:spacing w:after="0"/>
        <w:rPr>
          <w:sz w:val="24"/>
          <w:szCs w:val="24"/>
        </w:rPr>
      </w:pPr>
    </w:p>
    <w:p w14:paraId="11884B1B" w14:textId="77777777" w:rsidR="00CF4405" w:rsidRPr="00487AFD" w:rsidRDefault="00CF4405" w:rsidP="00CF4405">
      <w:pPr>
        <w:spacing w:after="0"/>
        <w:rPr>
          <w:b/>
          <w:sz w:val="24"/>
          <w:szCs w:val="24"/>
        </w:rPr>
      </w:pPr>
      <w:r>
        <w:rPr>
          <w:b/>
          <w:sz w:val="24"/>
          <w:szCs w:val="24"/>
        </w:rPr>
        <w:t>Jason Schaber</w:t>
      </w:r>
    </w:p>
    <w:p w14:paraId="34B615AA" w14:textId="77777777" w:rsidR="00CF4405" w:rsidRPr="00487AFD" w:rsidRDefault="00CF4405" w:rsidP="00CF4405">
      <w:pPr>
        <w:spacing w:after="0"/>
        <w:rPr>
          <w:sz w:val="24"/>
          <w:szCs w:val="24"/>
        </w:rPr>
      </w:pPr>
      <w:r>
        <w:rPr>
          <w:sz w:val="24"/>
          <w:szCs w:val="24"/>
        </w:rPr>
        <w:t>359 Rosewood Dr.</w:t>
      </w:r>
    </w:p>
    <w:p w14:paraId="4869DFD7" w14:textId="77777777" w:rsidR="00CF4405" w:rsidRPr="00487AFD" w:rsidRDefault="00CF4405" w:rsidP="00CF4405">
      <w:pPr>
        <w:spacing w:after="0"/>
        <w:rPr>
          <w:sz w:val="24"/>
          <w:szCs w:val="24"/>
        </w:rPr>
      </w:pPr>
      <w:r w:rsidRPr="00487AFD">
        <w:rPr>
          <w:sz w:val="24"/>
          <w:szCs w:val="24"/>
        </w:rPr>
        <w:t>Marion, OH 43302</w:t>
      </w:r>
    </w:p>
    <w:p w14:paraId="20BD2714" w14:textId="77777777" w:rsidR="00CF4405" w:rsidRPr="00487AFD" w:rsidRDefault="00CF4405" w:rsidP="00CF4405">
      <w:pPr>
        <w:spacing w:after="0"/>
        <w:rPr>
          <w:sz w:val="24"/>
          <w:szCs w:val="24"/>
        </w:rPr>
      </w:pPr>
      <w:r>
        <w:rPr>
          <w:sz w:val="24"/>
          <w:szCs w:val="24"/>
        </w:rPr>
        <w:t>740-225-0250</w:t>
      </w:r>
    </w:p>
    <w:p w14:paraId="1390FA4B" w14:textId="77777777" w:rsidR="00CF4405" w:rsidRDefault="001674CB" w:rsidP="00CF4405">
      <w:pPr>
        <w:spacing w:after="0"/>
        <w:rPr>
          <w:rStyle w:val="Hyperlink"/>
          <w:sz w:val="24"/>
          <w:szCs w:val="24"/>
        </w:rPr>
      </w:pPr>
      <w:hyperlink r:id="rId12" w:history="1">
        <w:r w:rsidR="00CF4405" w:rsidRPr="004126E4">
          <w:rPr>
            <w:rStyle w:val="Hyperlink"/>
            <w:sz w:val="24"/>
            <w:szCs w:val="24"/>
          </w:rPr>
          <w:t>Ward3@marionohio.org</w:t>
        </w:r>
      </w:hyperlink>
    </w:p>
    <w:p w14:paraId="3BDEC26C" w14:textId="77777777" w:rsidR="00CF4405" w:rsidRDefault="00CF4405" w:rsidP="00CF4405">
      <w:pPr>
        <w:spacing w:after="0"/>
        <w:rPr>
          <w:b/>
          <w:sz w:val="24"/>
          <w:szCs w:val="24"/>
        </w:rPr>
      </w:pPr>
    </w:p>
    <w:p w14:paraId="6BD58565" w14:textId="77777777" w:rsidR="00CF4405" w:rsidRPr="00487AFD" w:rsidRDefault="00CF4405" w:rsidP="00CF4405">
      <w:pPr>
        <w:spacing w:after="0"/>
        <w:rPr>
          <w:b/>
          <w:sz w:val="24"/>
          <w:szCs w:val="24"/>
        </w:rPr>
      </w:pPr>
      <w:r>
        <w:rPr>
          <w:b/>
          <w:sz w:val="24"/>
          <w:szCs w:val="24"/>
        </w:rPr>
        <w:t>Mike Thomas</w:t>
      </w:r>
    </w:p>
    <w:p w14:paraId="796B5D90" w14:textId="77777777" w:rsidR="00CF4405" w:rsidRPr="00487AFD" w:rsidRDefault="00CF4405" w:rsidP="00CF4405">
      <w:pPr>
        <w:spacing w:after="0"/>
        <w:rPr>
          <w:sz w:val="24"/>
          <w:szCs w:val="24"/>
        </w:rPr>
      </w:pPr>
      <w:r>
        <w:rPr>
          <w:sz w:val="24"/>
          <w:szCs w:val="24"/>
        </w:rPr>
        <w:t>341 Pennsylvania Ave.</w:t>
      </w:r>
    </w:p>
    <w:p w14:paraId="26F1507B" w14:textId="77777777" w:rsidR="00CF4405" w:rsidRPr="00487AFD" w:rsidRDefault="00CF4405" w:rsidP="00CF4405">
      <w:pPr>
        <w:spacing w:after="0"/>
        <w:rPr>
          <w:sz w:val="24"/>
          <w:szCs w:val="24"/>
        </w:rPr>
      </w:pPr>
      <w:r w:rsidRPr="00487AFD">
        <w:rPr>
          <w:sz w:val="24"/>
          <w:szCs w:val="24"/>
        </w:rPr>
        <w:t>Marion, OH 43302</w:t>
      </w:r>
    </w:p>
    <w:p w14:paraId="12A93935" w14:textId="77777777" w:rsidR="00CF4405" w:rsidRPr="00487AFD" w:rsidRDefault="00CF4405" w:rsidP="00CF4405">
      <w:pPr>
        <w:spacing w:after="0"/>
        <w:rPr>
          <w:sz w:val="24"/>
          <w:szCs w:val="24"/>
        </w:rPr>
      </w:pPr>
      <w:r>
        <w:rPr>
          <w:sz w:val="24"/>
          <w:szCs w:val="24"/>
        </w:rPr>
        <w:t>740-387-8141</w:t>
      </w:r>
    </w:p>
    <w:p w14:paraId="0104546A" w14:textId="77777777" w:rsidR="00CF4405" w:rsidRDefault="001674CB" w:rsidP="00CF4405">
      <w:pPr>
        <w:spacing w:after="0"/>
        <w:rPr>
          <w:sz w:val="24"/>
          <w:szCs w:val="24"/>
        </w:rPr>
      </w:pPr>
      <w:hyperlink r:id="rId13" w:history="1">
        <w:r w:rsidR="00CF4405" w:rsidRPr="004126E4">
          <w:rPr>
            <w:rStyle w:val="Hyperlink"/>
            <w:sz w:val="24"/>
            <w:szCs w:val="24"/>
          </w:rPr>
          <w:t>AtLarge3@marionohio.org</w:t>
        </w:r>
      </w:hyperlink>
    </w:p>
    <w:p w14:paraId="1E2715CA" w14:textId="77777777" w:rsidR="00CF4405" w:rsidRPr="00487AFD" w:rsidRDefault="00CF4405" w:rsidP="00CF4405">
      <w:pPr>
        <w:spacing w:after="0"/>
        <w:rPr>
          <w:sz w:val="24"/>
          <w:szCs w:val="24"/>
        </w:rPr>
      </w:pPr>
    </w:p>
    <w:p w14:paraId="5C7BB176" w14:textId="77777777" w:rsidR="00CF4405" w:rsidRDefault="00CF4405" w:rsidP="00CF4405">
      <w:pPr>
        <w:spacing w:after="0"/>
        <w:rPr>
          <w:b/>
          <w:sz w:val="24"/>
          <w:szCs w:val="24"/>
        </w:rPr>
      </w:pPr>
      <w:r>
        <w:rPr>
          <w:b/>
          <w:sz w:val="24"/>
          <w:szCs w:val="24"/>
        </w:rPr>
        <w:t>Council Staff</w:t>
      </w:r>
    </w:p>
    <w:p w14:paraId="1053E15C" w14:textId="77777777" w:rsidR="00CF4405" w:rsidRPr="00487AFD" w:rsidRDefault="00CF4405" w:rsidP="00CF4405">
      <w:pPr>
        <w:spacing w:after="0"/>
        <w:rPr>
          <w:b/>
          <w:sz w:val="24"/>
          <w:szCs w:val="24"/>
        </w:rPr>
      </w:pPr>
      <w:r w:rsidRPr="00487AFD">
        <w:rPr>
          <w:b/>
          <w:sz w:val="24"/>
          <w:szCs w:val="24"/>
        </w:rPr>
        <w:t>Tarina R. Rose</w:t>
      </w:r>
      <w:r>
        <w:rPr>
          <w:b/>
          <w:sz w:val="24"/>
          <w:szCs w:val="24"/>
        </w:rPr>
        <w:t>, Clerk of Council</w:t>
      </w:r>
    </w:p>
    <w:p w14:paraId="7CF94E5A" w14:textId="77777777" w:rsidR="00CF4405" w:rsidRPr="00487AFD" w:rsidRDefault="00CF4405" w:rsidP="00CF4405">
      <w:pPr>
        <w:spacing w:after="0"/>
        <w:rPr>
          <w:sz w:val="24"/>
          <w:szCs w:val="24"/>
        </w:rPr>
      </w:pPr>
      <w:r w:rsidRPr="00487AFD">
        <w:rPr>
          <w:sz w:val="24"/>
          <w:szCs w:val="24"/>
        </w:rPr>
        <w:t>233 W. Center Street</w:t>
      </w:r>
    </w:p>
    <w:p w14:paraId="033FBAED" w14:textId="77777777" w:rsidR="00CF4405" w:rsidRPr="00487AFD" w:rsidRDefault="00CF4405" w:rsidP="00CF4405">
      <w:pPr>
        <w:spacing w:after="0"/>
        <w:rPr>
          <w:sz w:val="24"/>
          <w:szCs w:val="24"/>
        </w:rPr>
      </w:pPr>
      <w:r w:rsidRPr="00487AFD">
        <w:rPr>
          <w:sz w:val="24"/>
          <w:szCs w:val="24"/>
        </w:rPr>
        <w:t>Marion, OH 433302</w:t>
      </w:r>
    </w:p>
    <w:p w14:paraId="3EF2BCB0" w14:textId="77777777" w:rsidR="00CF4405" w:rsidRPr="00487AFD" w:rsidRDefault="00CF4405" w:rsidP="00CF4405">
      <w:pPr>
        <w:spacing w:after="0"/>
        <w:rPr>
          <w:sz w:val="24"/>
          <w:szCs w:val="24"/>
        </w:rPr>
      </w:pPr>
      <w:r w:rsidRPr="00487AFD">
        <w:rPr>
          <w:sz w:val="24"/>
          <w:szCs w:val="24"/>
        </w:rPr>
        <w:t>740-387-4935</w:t>
      </w:r>
    </w:p>
    <w:p w14:paraId="013D7453" w14:textId="77777777" w:rsidR="00CF4405" w:rsidRPr="00487AFD" w:rsidRDefault="001674CB" w:rsidP="00CF4405">
      <w:pPr>
        <w:spacing w:after="0"/>
        <w:rPr>
          <w:sz w:val="24"/>
          <w:szCs w:val="24"/>
        </w:rPr>
      </w:pPr>
      <w:hyperlink r:id="rId14" w:history="1">
        <w:r w:rsidR="00CF4405" w:rsidRPr="00487AFD">
          <w:rPr>
            <w:rStyle w:val="Hyperlink"/>
            <w:sz w:val="24"/>
            <w:szCs w:val="24"/>
          </w:rPr>
          <w:t>councilclerk@marionohio.org</w:t>
        </w:r>
      </w:hyperlink>
    </w:p>
    <w:p w14:paraId="76867F17" w14:textId="77777777" w:rsidR="00625FF7" w:rsidRPr="00487AFD" w:rsidRDefault="00625FF7" w:rsidP="00F80370">
      <w:pPr>
        <w:spacing w:after="0"/>
        <w:rPr>
          <w:sz w:val="24"/>
          <w:szCs w:val="24"/>
        </w:rPr>
      </w:pPr>
    </w:p>
    <w:sectPr w:rsidR="00625FF7" w:rsidRPr="00487AFD" w:rsidSect="00B23092">
      <w:headerReference w:type="even" r:id="rId15"/>
      <w:headerReference w:type="default" r:id="rId16"/>
      <w:footerReference w:type="even" r:id="rId17"/>
      <w:footerReference w:type="default" r:id="rId18"/>
      <w:headerReference w:type="first" r:id="rId19"/>
      <w:footerReference w:type="first" r:id="rId2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3624" w14:textId="77777777" w:rsidR="001674CB" w:rsidRDefault="001674CB" w:rsidP="00F9029B">
      <w:pPr>
        <w:spacing w:after="0" w:line="240" w:lineRule="auto"/>
      </w:pPr>
      <w:r>
        <w:separator/>
      </w:r>
    </w:p>
  </w:endnote>
  <w:endnote w:type="continuationSeparator" w:id="0">
    <w:p w14:paraId="66CC882E" w14:textId="77777777" w:rsidR="001674CB" w:rsidRDefault="001674CB" w:rsidP="00F9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9358" w14:textId="77777777" w:rsidR="00AB751D" w:rsidRDefault="00AB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23DF" w14:textId="2209535B" w:rsidR="007874A6" w:rsidRPr="00BE7885" w:rsidRDefault="00BE7885" w:rsidP="00BE7885">
    <w:pPr>
      <w:tabs>
        <w:tab w:val="center" w:pos="4680"/>
        <w:tab w:val="right" w:pos="9360"/>
      </w:tabs>
      <w:spacing w:after="0" w:line="240" w:lineRule="auto"/>
      <w:jc w:val="right"/>
      <w:rPr>
        <w:rFonts w:ascii="Times New Roman" w:eastAsia="Calibri" w:hAnsi="Times New Roman" w:cs="Times New Roman"/>
        <w:sz w:val="20"/>
        <w:szCs w:val="20"/>
      </w:rPr>
    </w:pPr>
    <w:r w:rsidRPr="00BE7885">
      <w:rPr>
        <w:rFonts w:ascii="Times New Roman" w:eastAsia="Calibri" w:hAnsi="Times New Roman" w:cs="Times New Roman"/>
        <w:noProof/>
        <w:sz w:val="20"/>
        <w:szCs w:val="20"/>
      </w:rPr>
      <w:drawing>
        <wp:inline distT="0" distB="0" distL="0" distR="0" wp14:anchorId="478A2ABA" wp14:editId="63AC5C2C">
          <wp:extent cx="1971675" cy="561975"/>
          <wp:effectExtent l="0" t="0" r="9525" b="9525"/>
          <wp:docPr id="18" name="Picture 18" descr="Marion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n M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59A8" w14:textId="0351338F" w:rsidR="007874A6" w:rsidRPr="00BE7885" w:rsidRDefault="00BE7885" w:rsidP="00BE7885">
    <w:pPr>
      <w:tabs>
        <w:tab w:val="center" w:pos="4680"/>
        <w:tab w:val="right" w:pos="9360"/>
      </w:tabs>
      <w:spacing w:after="0" w:line="240" w:lineRule="auto"/>
      <w:jc w:val="right"/>
      <w:rPr>
        <w:rFonts w:ascii="Times New Roman" w:eastAsia="Calibri" w:hAnsi="Times New Roman" w:cs="Times New Roman"/>
        <w:sz w:val="20"/>
        <w:szCs w:val="20"/>
      </w:rPr>
    </w:pPr>
    <w:r w:rsidRPr="00BE7885">
      <w:rPr>
        <w:rFonts w:ascii="Times New Roman" w:eastAsia="Calibri" w:hAnsi="Times New Roman" w:cs="Times New Roman"/>
        <w:noProof/>
        <w:sz w:val="20"/>
        <w:szCs w:val="20"/>
      </w:rPr>
      <w:drawing>
        <wp:inline distT="0" distB="0" distL="0" distR="0" wp14:anchorId="33FCE1F2" wp14:editId="650C7619">
          <wp:extent cx="1971675" cy="561975"/>
          <wp:effectExtent l="0" t="0" r="9525" b="9525"/>
          <wp:docPr id="20" name="Picture 20" descr="Marion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 M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CAFF" w14:textId="77777777" w:rsidR="001674CB" w:rsidRDefault="001674CB" w:rsidP="00F9029B">
      <w:pPr>
        <w:spacing w:after="0" w:line="240" w:lineRule="auto"/>
      </w:pPr>
      <w:r>
        <w:separator/>
      </w:r>
    </w:p>
  </w:footnote>
  <w:footnote w:type="continuationSeparator" w:id="0">
    <w:p w14:paraId="03678F60" w14:textId="77777777" w:rsidR="001674CB" w:rsidRDefault="001674CB" w:rsidP="00F9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EE36" w14:textId="77777777" w:rsidR="00AB751D" w:rsidRDefault="00AB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D802" w14:textId="3DDA995D" w:rsidR="00AB751D" w:rsidRPr="00AB751D" w:rsidRDefault="00AB751D" w:rsidP="00AB751D">
    <w:pPr>
      <w:spacing w:after="0" w:line="240" w:lineRule="auto"/>
      <w:ind w:left="5040"/>
      <w:jc w:val="right"/>
      <w:rPr>
        <w:rFonts w:ascii="Book Antiqua" w:eastAsia="Calibri" w:hAnsi="Book Antiqua" w:cs="Times New Roman"/>
        <w:sz w:val="26"/>
        <w:szCs w:val="26"/>
      </w:rPr>
    </w:pPr>
    <w:r w:rsidRPr="00AB751D">
      <w:rPr>
        <w:rFonts w:ascii="Times New Roman" w:eastAsia="Calibri" w:hAnsi="Times New Roman" w:cs="Times New Roman"/>
        <w:noProof/>
        <w:sz w:val="20"/>
        <w:szCs w:val="20"/>
      </w:rPr>
      <w:drawing>
        <wp:anchor distT="0" distB="0" distL="114300" distR="114300" simplePos="0" relativeHeight="251661312" behindDoc="1" locked="0" layoutInCell="1" allowOverlap="1" wp14:anchorId="2FBED756" wp14:editId="0C9B5362">
          <wp:simplePos x="0" y="0"/>
          <wp:positionH relativeFrom="column">
            <wp:posOffset>0</wp:posOffset>
          </wp:positionH>
          <wp:positionV relativeFrom="paragraph">
            <wp:posOffset>0</wp:posOffset>
          </wp:positionV>
          <wp:extent cx="2781300" cy="15525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8F6F" w14:textId="77777777" w:rsidR="00AB751D" w:rsidRPr="00AB751D" w:rsidRDefault="00AB751D" w:rsidP="00AB751D">
    <w:pPr>
      <w:spacing w:after="0" w:line="240" w:lineRule="auto"/>
      <w:ind w:left="5040"/>
      <w:jc w:val="right"/>
      <w:rPr>
        <w:rFonts w:ascii="Book Antiqua" w:eastAsia="Calibri" w:hAnsi="Book Antiqua" w:cs="Times New Roman"/>
        <w:b/>
        <w:sz w:val="32"/>
        <w:szCs w:val="32"/>
      </w:rPr>
    </w:pPr>
    <w:r w:rsidRPr="00AB751D">
      <w:rPr>
        <w:rFonts w:ascii="Book Antiqua" w:eastAsia="Calibri" w:hAnsi="Book Antiqua" w:cs="Times New Roman"/>
        <w:b/>
        <w:sz w:val="32"/>
        <w:szCs w:val="32"/>
      </w:rPr>
      <w:t>Marion City Council</w:t>
    </w:r>
  </w:p>
  <w:p w14:paraId="66B94C78"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Marion City Hall</w:t>
    </w:r>
  </w:p>
  <w:p w14:paraId="6DB78BCE"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233 West Center Street</w:t>
    </w:r>
  </w:p>
  <w:p w14:paraId="357B5379" w14:textId="77777777" w:rsidR="00AB751D" w:rsidRPr="00AB751D" w:rsidRDefault="00AB751D" w:rsidP="00AB751D">
    <w:pPr>
      <w:tabs>
        <w:tab w:val="left" w:pos="5790"/>
        <w:tab w:val="right" w:pos="9360"/>
      </w:tabs>
      <w:spacing w:after="0" w:line="240" w:lineRule="auto"/>
      <w:ind w:left="5040"/>
      <w:rPr>
        <w:rFonts w:ascii="Book Antiqua" w:eastAsia="Calibri" w:hAnsi="Book Antiqua" w:cs="Times New Roman"/>
        <w:sz w:val="30"/>
        <w:szCs w:val="30"/>
      </w:rPr>
    </w:pPr>
    <w:r w:rsidRPr="00AB751D">
      <w:rPr>
        <w:rFonts w:ascii="Book Antiqua" w:eastAsia="Calibri" w:hAnsi="Book Antiqua" w:cs="Times New Roman"/>
        <w:sz w:val="30"/>
        <w:szCs w:val="30"/>
      </w:rPr>
      <w:tab/>
    </w:r>
    <w:r w:rsidRPr="00AB751D">
      <w:rPr>
        <w:rFonts w:ascii="Book Antiqua" w:eastAsia="Calibri" w:hAnsi="Book Antiqua" w:cs="Times New Roman"/>
        <w:sz w:val="30"/>
        <w:szCs w:val="30"/>
      </w:rPr>
      <w:tab/>
      <w:t>Marion, Ohio 43302</w:t>
    </w:r>
  </w:p>
  <w:p w14:paraId="573E29B0"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Phone:  740.387.4935</w:t>
    </w:r>
  </w:p>
  <w:p w14:paraId="58034429" w14:textId="6B8B7DD8" w:rsidR="00F9029B" w:rsidRPr="00AB751D" w:rsidRDefault="00F9029B" w:rsidP="00AB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E889" w14:textId="4127AA5A" w:rsidR="00AB751D" w:rsidRPr="00AB751D" w:rsidRDefault="00AB751D" w:rsidP="00AB751D">
    <w:pPr>
      <w:spacing w:after="0" w:line="240" w:lineRule="auto"/>
      <w:ind w:left="5040"/>
      <w:jc w:val="right"/>
      <w:rPr>
        <w:rFonts w:ascii="Book Antiqua" w:eastAsia="Calibri" w:hAnsi="Book Antiqua" w:cs="Times New Roman"/>
        <w:sz w:val="26"/>
        <w:szCs w:val="26"/>
      </w:rPr>
    </w:pPr>
    <w:r w:rsidRPr="00AB751D">
      <w:rPr>
        <w:rFonts w:ascii="Times New Roman" w:eastAsia="Calibri" w:hAnsi="Times New Roman" w:cs="Times New Roman"/>
        <w:noProof/>
        <w:sz w:val="20"/>
        <w:szCs w:val="20"/>
      </w:rPr>
      <w:drawing>
        <wp:anchor distT="0" distB="0" distL="114300" distR="114300" simplePos="0" relativeHeight="251659264" behindDoc="1" locked="0" layoutInCell="1" allowOverlap="1" wp14:anchorId="0B35817A" wp14:editId="41C1C176">
          <wp:simplePos x="0" y="0"/>
          <wp:positionH relativeFrom="column">
            <wp:posOffset>0</wp:posOffset>
          </wp:positionH>
          <wp:positionV relativeFrom="paragraph">
            <wp:posOffset>0</wp:posOffset>
          </wp:positionV>
          <wp:extent cx="2781300" cy="15525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980A0" w14:textId="77777777" w:rsidR="00AB751D" w:rsidRPr="00AB751D" w:rsidRDefault="00AB751D" w:rsidP="00AB751D">
    <w:pPr>
      <w:spacing w:after="0" w:line="240" w:lineRule="auto"/>
      <w:ind w:left="5040"/>
      <w:jc w:val="right"/>
      <w:rPr>
        <w:rFonts w:ascii="Book Antiqua" w:eastAsia="Calibri" w:hAnsi="Book Antiqua" w:cs="Times New Roman"/>
        <w:b/>
        <w:sz w:val="32"/>
        <w:szCs w:val="32"/>
      </w:rPr>
    </w:pPr>
    <w:r w:rsidRPr="00AB751D">
      <w:rPr>
        <w:rFonts w:ascii="Book Antiqua" w:eastAsia="Calibri" w:hAnsi="Book Antiqua" w:cs="Times New Roman"/>
        <w:b/>
        <w:sz w:val="32"/>
        <w:szCs w:val="32"/>
      </w:rPr>
      <w:t>Marion City Council</w:t>
    </w:r>
  </w:p>
  <w:p w14:paraId="27D83E16"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Marion City Hall</w:t>
    </w:r>
  </w:p>
  <w:p w14:paraId="2DD2A22B"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233 West Center Street</w:t>
    </w:r>
  </w:p>
  <w:p w14:paraId="04A40CBD" w14:textId="77777777" w:rsidR="00AB751D" w:rsidRPr="00AB751D" w:rsidRDefault="00AB751D" w:rsidP="00AB751D">
    <w:pPr>
      <w:tabs>
        <w:tab w:val="left" w:pos="5790"/>
        <w:tab w:val="right" w:pos="9360"/>
      </w:tabs>
      <w:spacing w:after="0" w:line="240" w:lineRule="auto"/>
      <w:ind w:left="5040"/>
      <w:rPr>
        <w:rFonts w:ascii="Book Antiqua" w:eastAsia="Calibri" w:hAnsi="Book Antiqua" w:cs="Times New Roman"/>
        <w:sz w:val="30"/>
        <w:szCs w:val="30"/>
      </w:rPr>
    </w:pPr>
    <w:r w:rsidRPr="00AB751D">
      <w:rPr>
        <w:rFonts w:ascii="Book Antiqua" w:eastAsia="Calibri" w:hAnsi="Book Antiqua" w:cs="Times New Roman"/>
        <w:sz w:val="30"/>
        <w:szCs w:val="30"/>
      </w:rPr>
      <w:tab/>
    </w:r>
    <w:r w:rsidRPr="00AB751D">
      <w:rPr>
        <w:rFonts w:ascii="Book Antiqua" w:eastAsia="Calibri" w:hAnsi="Book Antiqua" w:cs="Times New Roman"/>
        <w:sz w:val="30"/>
        <w:szCs w:val="30"/>
      </w:rPr>
      <w:tab/>
      <w:t>Marion, Ohio 43302</w:t>
    </w:r>
  </w:p>
  <w:p w14:paraId="24895C38" w14:textId="77777777" w:rsidR="00AB751D" w:rsidRPr="00AB751D" w:rsidRDefault="00AB751D" w:rsidP="00AB751D">
    <w:pPr>
      <w:spacing w:after="0" w:line="240" w:lineRule="auto"/>
      <w:ind w:left="5040"/>
      <w:jc w:val="right"/>
      <w:rPr>
        <w:rFonts w:ascii="Book Antiqua" w:eastAsia="Calibri" w:hAnsi="Book Antiqua" w:cs="Times New Roman"/>
        <w:sz w:val="30"/>
        <w:szCs w:val="30"/>
      </w:rPr>
    </w:pPr>
    <w:r w:rsidRPr="00AB751D">
      <w:rPr>
        <w:rFonts w:ascii="Book Antiqua" w:eastAsia="Calibri" w:hAnsi="Book Antiqua" w:cs="Times New Roman"/>
        <w:sz w:val="30"/>
        <w:szCs w:val="30"/>
      </w:rPr>
      <w:t>Phone:  740.387.4935</w:t>
    </w:r>
  </w:p>
  <w:p w14:paraId="37F190BA" w14:textId="77777777" w:rsidR="006C50D4" w:rsidRPr="006C50D4" w:rsidRDefault="006C50D4" w:rsidP="006C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58"/>
    <w:multiLevelType w:val="hybridMultilevel"/>
    <w:tmpl w:val="68EE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65297"/>
    <w:multiLevelType w:val="hybridMultilevel"/>
    <w:tmpl w:val="65F609AE"/>
    <w:lvl w:ilvl="0" w:tplc="D870C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16E"/>
    <w:multiLevelType w:val="hybridMultilevel"/>
    <w:tmpl w:val="FA10C41A"/>
    <w:lvl w:ilvl="0" w:tplc="D870CEDE">
      <w:start w:val="1"/>
      <w:numFmt w:val="bullet"/>
      <w:lvlText w:val=""/>
      <w:lvlJc w:val="left"/>
      <w:pPr>
        <w:ind w:left="1800" w:hanging="360"/>
      </w:pPr>
      <w:rPr>
        <w:rFonts w:ascii="Wingdings" w:hAnsi="Wingdings" w:hint="default"/>
      </w:rPr>
    </w:lvl>
    <w:lvl w:ilvl="1" w:tplc="D870CEDE">
      <w:start w:val="1"/>
      <w:numFmt w:val="bullet"/>
      <w:lvlText w:val=""/>
      <w:lvlJc w:val="left"/>
      <w:pPr>
        <w:ind w:left="2520" w:hanging="360"/>
      </w:pPr>
      <w:rPr>
        <w:rFonts w:ascii="Wingdings" w:hAnsi="Wingdings" w:hint="default"/>
      </w:rPr>
    </w:lvl>
    <w:lvl w:ilvl="2" w:tplc="D870CEDE">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B85867"/>
    <w:multiLevelType w:val="hybridMultilevel"/>
    <w:tmpl w:val="5220F2E8"/>
    <w:lvl w:ilvl="0" w:tplc="D870C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790E"/>
    <w:multiLevelType w:val="hybridMultilevel"/>
    <w:tmpl w:val="3E6E91F6"/>
    <w:lvl w:ilvl="0" w:tplc="D870C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B1C93"/>
    <w:multiLevelType w:val="hybridMultilevel"/>
    <w:tmpl w:val="CCFC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56FE1"/>
    <w:multiLevelType w:val="hybridMultilevel"/>
    <w:tmpl w:val="DE04D40E"/>
    <w:lvl w:ilvl="0" w:tplc="D4FC4C4E">
      <w:start w:val="1"/>
      <w:numFmt w:val="decimal"/>
      <w:lvlText w:val="%1."/>
      <w:lvlJc w:val="left"/>
      <w:pPr>
        <w:ind w:left="720" w:hanging="360"/>
      </w:pPr>
      <w:rPr>
        <w:rFonts w:hint="default"/>
      </w:rPr>
    </w:lvl>
    <w:lvl w:ilvl="1" w:tplc="2B281C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B68DA"/>
    <w:multiLevelType w:val="hybridMultilevel"/>
    <w:tmpl w:val="8E861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3D14DC"/>
    <w:multiLevelType w:val="hybridMultilevel"/>
    <w:tmpl w:val="CEDC818A"/>
    <w:lvl w:ilvl="0" w:tplc="D870CED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951EE0"/>
    <w:multiLevelType w:val="hybridMultilevel"/>
    <w:tmpl w:val="6248EDD6"/>
    <w:lvl w:ilvl="0" w:tplc="69D80FD6">
      <w:start w:val="1"/>
      <w:numFmt w:val="decimal"/>
      <w:lvlText w:val="%1."/>
      <w:lvlJc w:val="left"/>
      <w:pPr>
        <w:ind w:left="720" w:hanging="360"/>
      </w:pPr>
      <w:rPr>
        <w:rFonts w:hint="default"/>
      </w:rPr>
    </w:lvl>
    <w:lvl w:ilvl="1" w:tplc="D870CED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D3F21"/>
    <w:multiLevelType w:val="hybridMultilevel"/>
    <w:tmpl w:val="111CDD26"/>
    <w:lvl w:ilvl="0" w:tplc="D870C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5006"/>
    <w:multiLevelType w:val="hybridMultilevel"/>
    <w:tmpl w:val="59C6907E"/>
    <w:lvl w:ilvl="0" w:tplc="D870CED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D6A53"/>
    <w:multiLevelType w:val="hybridMultilevel"/>
    <w:tmpl w:val="7508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A0578"/>
    <w:multiLevelType w:val="hybridMultilevel"/>
    <w:tmpl w:val="DD62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A29B1"/>
    <w:multiLevelType w:val="hybridMultilevel"/>
    <w:tmpl w:val="EE0A7772"/>
    <w:lvl w:ilvl="0" w:tplc="69D80FD6">
      <w:start w:val="1"/>
      <w:numFmt w:val="decimal"/>
      <w:lvlText w:val="%1."/>
      <w:lvlJc w:val="left"/>
      <w:pPr>
        <w:ind w:left="720" w:hanging="360"/>
      </w:pPr>
      <w:rPr>
        <w:rFonts w:hint="default"/>
      </w:rPr>
    </w:lvl>
    <w:lvl w:ilvl="1" w:tplc="D870CED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224E7"/>
    <w:multiLevelType w:val="hybridMultilevel"/>
    <w:tmpl w:val="DEFCE7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8F2C1A"/>
    <w:multiLevelType w:val="hybridMultilevel"/>
    <w:tmpl w:val="1486C7A8"/>
    <w:lvl w:ilvl="0" w:tplc="D870C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7228A"/>
    <w:multiLevelType w:val="hybridMultilevel"/>
    <w:tmpl w:val="13C2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4"/>
  </w:num>
  <w:num w:numId="4">
    <w:abstractNumId w:val="15"/>
  </w:num>
  <w:num w:numId="5">
    <w:abstractNumId w:val="7"/>
  </w:num>
  <w:num w:numId="6">
    <w:abstractNumId w:val="11"/>
  </w:num>
  <w:num w:numId="7">
    <w:abstractNumId w:val="8"/>
  </w:num>
  <w:num w:numId="8">
    <w:abstractNumId w:val="4"/>
  </w:num>
  <w:num w:numId="9">
    <w:abstractNumId w:val="16"/>
  </w:num>
  <w:num w:numId="10">
    <w:abstractNumId w:val="3"/>
  </w:num>
  <w:num w:numId="11">
    <w:abstractNumId w:val="10"/>
  </w:num>
  <w:num w:numId="12">
    <w:abstractNumId w:val="1"/>
  </w:num>
  <w:num w:numId="13">
    <w:abstractNumId w:val="9"/>
  </w:num>
  <w:num w:numId="14">
    <w:abstractNumId w:val="2"/>
  </w:num>
  <w:num w:numId="15">
    <w:abstractNumId w:val="13"/>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16"/>
    <w:rsid w:val="00012B68"/>
    <w:rsid w:val="0001520B"/>
    <w:rsid w:val="00037E42"/>
    <w:rsid w:val="0004578C"/>
    <w:rsid w:val="00051836"/>
    <w:rsid w:val="000618AE"/>
    <w:rsid w:val="00080D2B"/>
    <w:rsid w:val="00090077"/>
    <w:rsid w:val="000A058A"/>
    <w:rsid w:val="000B66D9"/>
    <w:rsid w:val="000E099A"/>
    <w:rsid w:val="000F0998"/>
    <w:rsid w:val="000F42D1"/>
    <w:rsid w:val="001079EA"/>
    <w:rsid w:val="00121AFF"/>
    <w:rsid w:val="00122DE9"/>
    <w:rsid w:val="00127F61"/>
    <w:rsid w:val="001309F8"/>
    <w:rsid w:val="00130C8D"/>
    <w:rsid w:val="00140F67"/>
    <w:rsid w:val="0014680D"/>
    <w:rsid w:val="0015384F"/>
    <w:rsid w:val="00153F32"/>
    <w:rsid w:val="001662A5"/>
    <w:rsid w:val="001674CB"/>
    <w:rsid w:val="00170F11"/>
    <w:rsid w:val="001773F5"/>
    <w:rsid w:val="001965C8"/>
    <w:rsid w:val="001A0D7B"/>
    <w:rsid w:val="001A7E2C"/>
    <w:rsid w:val="001C41B8"/>
    <w:rsid w:val="001D12A6"/>
    <w:rsid w:val="00223CB4"/>
    <w:rsid w:val="00251179"/>
    <w:rsid w:val="0026343F"/>
    <w:rsid w:val="0026391C"/>
    <w:rsid w:val="00291A48"/>
    <w:rsid w:val="002A704B"/>
    <w:rsid w:val="002B29D8"/>
    <w:rsid w:val="002B520E"/>
    <w:rsid w:val="002B6AF5"/>
    <w:rsid w:val="002C7C1F"/>
    <w:rsid w:val="002E5BC9"/>
    <w:rsid w:val="002F79DA"/>
    <w:rsid w:val="00307CDA"/>
    <w:rsid w:val="00322AA4"/>
    <w:rsid w:val="003364A4"/>
    <w:rsid w:val="003404F7"/>
    <w:rsid w:val="003417AC"/>
    <w:rsid w:val="00341CA1"/>
    <w:rsid w:val="00347CF5"/>
    <w:rsid w:val="00350DF1"/>
    <w:rsid w:val="003541DC"/>
    <w:rsid w:val="00361B85"/>
    <w:rsid w:val="00376AE4"/>
    <w:rsid w:val="0038233D"/>
    <w:rsid w:val="00383384"/>
    <w:rsid w:val="00384A0E"/>
    <w:rsid w:val="003A6178"/>
    <w:rsid w:val="003D0182"/>
    <w:rsid w:val="003E3360"/>
    <w:rsid w:val="003E535B"/>
    <w:rsid w:val="003F132E"/>
    <w:rsid w:val="00431F46"/>
    <w:rsid w:val="0044209B"/>
    <w:rsid w:val="004552A0"/>
    <w:rsid w:val="00456B48"/>
    <w:rsid w:val="0045761C"/>
    <w:rsid w:val="00464BF1"/>
    <w:rsid w:val="00476001"/>
    <w:rsid w:val="0048120C"/>
    <w:rsid w:val="00487AFD"/>
    <w:rsid w:val="004B32B7"/>
    <w:rsid w:val="004C4AC2"/>
    <w:rsid w:val="004E6D78"/>
    <w:rsid w:val="004E7DE8"/>
    <w:rsid w:val="004F6E66"/>
    <w:rsid w:val="00502A0F"/>
    <w:rsid w:val="005036D2"/>
    <w:rsid w:val="00560B14"/>
    <w:rsid w:val="005707CD"/>
    <w:rsid w:val="0057688B"/>
    <w:rsid w:val="00584EE2"/>
    <w:rsid w:val="00586025"/>
    <w:rsid w:val="005947D8"/>
    <w:rsid w:val="005A3F4B"/>
    <w:rsid w:val="005B6088"/>
    <w:rsid w:val="005D5056"/>
    <w:rsid w:val="006136C5"/>
    <w:rsid w:val="00624FD0"/>
    <w:rsid w:val="00625FF7"/>
    <w:rsid w:val="00626B2C"/>
    <w:rsid w:val="00634ED0"/>
    <w:rsid w:val="00642B33"/>
    <w:rsid w:val="00666ABB"/>
    <w:rsid w:val="00666D98"/>
    <w:rsid w:val="00670BE5"/>
    <w:rsid w:val="006774D8"/>
    <w:rsid w:val="00686F57"/>
    <w:rsid w:val="00693BD8"/>
    <w:rsid w:val="006A4E12"/>
    <w:rsid w:val="006B0AD1"/>
    <w:rsid w:val="006B5367"/>
    <w:rsid w:val="006C442C"/>
    <w:rsid w:val="006C50D4"/>
    <w:rsid w:val="006D37C9"/>
    <w:rsid w:val="006D61DB"/>
    <w:rsid w:val="006E0149"/>
    <w:rsid w:val="006F19B7"/>
    <w:rsid w:val="007149D1"/>
    <w:rsid w:val="00721E60"/>
    <w:rsid w:val="00732319"/>
    <w:rsid w:val="00740328"/>
    <w:rsid w:val="007629A0"/>
    <w:rsid w:val="0076776F"/>
    <w:rsid w:val="00787016"/>
    <w:rsid w:val="007874A6"/>
    <w:rsid w:val="007A3371"/>
    <w:rsid w:val="007B3D04"/>
    <w:rsid w:val="007F2528"/>
    <w:rsid w:val="00805CE7"/>
    <w:rsid w:val="00812569"/>
    <w:rsid w:val="00824216"/>
    <w:rsid w:val="008277F1"/>
    <w:rsid w:val="00831C3D"/>
    <w:rsid w:val="008670FE"/>
    <w:rsid w:val="00870A0D"/>
    <w:rsid w:val="00871294"/>
    <w:rsid w:val="00891F4B"/>
    <w:rsid w:val="008D5488"/>
    <w:rsid w:val="008E52A6"/>
    <w:rsid w:val="008E5FA4"/>
    <w:rsid w:val="008F24CC"/>
    <w:rsid w:val="00912D04"/>
    <w:rsid w:val="00943791"/>
    <w:rsid w:val="00950452"/>
    <w:rsid w:val="00953FF2"/>
    <w:rsid w:val="00956AD1"/>
    <w:rsid w:val="00966C73"/>
    <w:rsid w:val="009711D4"/>
    <w:rsid w:val="00973A8D"/>
    <w:rsid w:val="00985461"/>
    <w:rsid w:val="009A1958"/>
    <w:rsid w:val="009B2D12"/>
    <w:rsid w:val="009B55A4"/>
    <w:rsid w:val="009D2723"/>
    <w:rsid w:val="009F3AF9"/>
    <w:rsid w:val="009F4A1C"/>
    <w:rsid w:val="00A154A1"/>
    <w:rsid w:val="00A23D2F"/>
    <w:rsid w:val="00A2511D"/>
    <w:rsid w:val="00A33CD2"/>
    <w:rsid w:val="00A4451D"/>
    <w:rsid w:val="00A44754"/>
    <w:rsid w:val="00A47E4A"/>
    <w:rsid w:val="00A51719"/>
    <w:rsid w:val="00A85954"/>
    <w:rsid w:val="00A85ED8"/>
    <w:rsid w:val="00AB751D"/>
    <w:rsid w:val="00AC637B"/>
    <w:rsid w:val="00AD5FEA"/>
    <w:rsid w:val="00AE5BAD"/>
    <w:rsid w:val="00AE7868"/>
    <w:rsid w:val="00B1688D"/>
    <w:rsid w:val="00B2003E"/>
    <w:rsid w:val="00B23092"/>
    <w:rsid w:val="00B32883"/>
    <w:rsid w:val="00B3703B"/>
    <w:rsid w:val="00B40CFD"/>
    <w:rsid w:val="00B477D6"/>
    <w:rsid w:val="00B47A47"/>
    <w:rsid w:val="00B5519E"/>
    <w:rsid w:val="00B9049E"/>
    <w:rsid w:val="00B91625"/>
    <w:rsid w:val="00B94AD1"/>
    <w:rsid w:val="00B94C14"/>
    <w:rsid w:val="00BB1980"/>
    <w:rsid w:val="00BC0640"/>
    <w:rsid w:val="00BC2AD1"/>
    <w:rsid w:val="00BC6028"/>
    <w:rsid w:val="00BE0252"/>
    <w:rsid w:val="00BE0A21"/>
    <w:rsid w:val="00BE7885"/>
    <w:rsid w:val="00BF432B"/>
    <w:rsid w:val="00C04BC0"/>
    <w:rsid w:val="00C075C3"/>
    <w:rsid w:val="00C100C0"/>
    <w:rsid w:val="00C13A49"/>
    <w:rsid w:val="00C2104A"/>
    <w:rsid w:val="00C30823"/>
    <w:rsid w:val="00C331C8"/>
    <w:rsid w:val="00C37AF3"/>
    <w:rsid w:val="00C40841"/>
    <w:rsid w:val="00C412BF"/>
    <w:rsid w:val="00C56241"/>
    <w:rsid w:val="00C57988"/>
    <w:rsid w:val="00C606A2"/>
    <w:rsid w:val="00C82E51"/>
    <w:rsid w:val="00C86119"/>
    <w:rsid w:val="00C87B38"/>
    <w:rsid w:val="00C92C55"/>
    <w:rsid w:val="00CB288F"/>
    <w:rsid w:val="00CD407A"/>
    <w:rsid w:val="00CE0114"/>
    <w:rsid w:val="00CF2F86"/>
    <w:rsid w:val="00CF4405"/>
    <w:rsid w:val="00CF51B6"/>
    <w:rsid w:val="00D315F6"/>
    <w:rsid w:val="00D36090"/>
    <w:rsid w:val="00D41373"/>
    <w:rsid w:val="00D454EF"/>
    <w:rsid w:val="00D51918"/>
    <w:rsid w:val="00D521F9"/>
    <w:rsid w:val="00D60D39"/>
    <w:rsid w:val="00D7794E"/>
    <w:rsid w:val="00D91F21"/>
    <w:rsid w:val="00DA1597"/>
    <w:rsid w:val="00DC2E85"/>
    <w:rsid w:val="00DC40F1"/>
    <w:rsid w:val="00DE3772"/>
    <w:rsid w:val="00DF0C56"/>
    <w:rsid w:val="00DF12CB"/>
    <w:rsid w:val="00DF4F3F"/>
    <w:rsid w:val="00E0147A"/>
    <w:rsid w:val="00E16785"/>
    <w:rsid w:val="00E24A7C"/>
    <w:rsid w:val="00E45220"/>
    <w:rsid w:val="00E52BA3"/>
    <w:rsid w:val="00E549DE"/>
    <w:rsid w:val="00E836E2"/>
    <w:rsid w:val="00EB766C"/>
    <w:rsid w:val="00EC2F69"/>
    <w:rsid w:val="00EE3451"/>
    <w:rsid w:val="00EE6C34"/>
    <w:rsid w:val="00EF5948"/>
    <w:rsid w:val="00EF7BA9"/>
    <w:rsid w:val="00F34C6B"/>
    <w:rsid w:val="00F40072"/>
    <w:rsid w:val="00F47421"/>
    <w:rsid w:val="00F5321A"/>
    <w:rsid w:val="00F53B9B"/>
    <w:rsid w:val="00F67CB8"/>
    <w:rsid w:val="00F74DD1"/>
    <w:rsid w:val="00F80370"/>
    <w:rsid w:val="00F9029B"/>
    <w:rsid w:val="00F92ADC"/>
    <w:rsid w:val="00F96CA3"/>
    <w:rsid w:val="00FA6D0D"/>
    <w:rsid w:val="00FC40E6"/>
    <w:rsid w:val="00FD2F4A"/>
    <w:rsid w:val="00FD498B"/>
    <w:rsid w:val="00FD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75A7"/>
  <w15:chartTrackingRefBased/>
  <w15:docId w15:val="{6954A274-0030-49A1-A073-382820FA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69"/>
    <w:pPr>
      <w:ind w:left="720"/>
      <w:contextualSpacing/>
    </w:pPr>
  </w:style>
  <w:style w:type="character" w:styleId="Hyperlink">
    <w:name w:val="Hyperlink"/>
    <w:basedOn w:val="DefaultParagraphFont"/>
    <w:uiPriority w:val="99"/>
    <w:unhideWhenUsed/>
    <w:rsid w:val="001309F8"/>
    <w:rPr>
      <w:color w:val="0563C1" w:themeColor="hyperlink"/>
      <w:u w:val="single"/>
    </w:rPr>
  </w:style>
  <w:style w:type="table" w:styleId="TableGrid">
    <w:name w:val="Table Grid"/>
    <w:basedOn w:val="TableNormal"/>
    <w:uiPriority w:val="39"/>
    <w:rsid w:val="00BB1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9B"/>
  </w:style>
  <w:style w:type="paragraph" w:styleId="Footer">
    <w:name w:val="footer"/>
    <w:basedOn w:val="Normal"/>
    <w:link w:val="FooterChar"/>
    <w:uiPriority w:val="99"/>
    <w:unhideWhenUsed/>
    <w:rsid w:val="00F9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9B"/>
  </w:style>
  <w:style w:type="character" w:styleId="UnresolvedMention">
    <w:name w:val="Unresolved Mention"/>
    <w:basedOn w:val="DefaultParagraphFont"/>
    <w:uiPriority w:val="99"/>
    <w:semiHidden/>
    <w:unhideWhenUsed/>
    <w:rsid w:val="00950452"/>
    <w:rPr>
      <w:color w:val="605E5C"/>
      <w:shd w:val="clear" w:color="auto" w:fill="E1DFDD"/>
    </w:rPr>
  </w:style>
  <w:style w:type="paragraph" w:styleId="FootnoteText">
    <w:name w:val="footnote text"/>
    <w:basedOn w:val="Normal"/>
    <w:link w:val="FootnoteTextChar"/>
    <w:uiPriority w:val="99"/>
    <w:semiHidden/>
    <w:unhideWhenUsed/>
    <w:rsid w:val="00891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F4B"/>
    <w:rPr>
      <w:sz w:val="20"/>
      <w:szCs w:val="20"/>
    </w:rPr>
  </w:style>
  <w:style w:type="character" w:styleId="FootnoteReference">
    <w:name w:val="footnote reference"/>
    <w:basedOn w:val="DefaultParagraphFont"/>
    <w:uiPriority w:val="99"/>
    <w:semiHidden/>
    <w:unhideWhenUsed/>
    <w:rsid w:val="00891F4B"/>
    <w:rPr>
      <w:vertAlign w:val="superscript"/>
    </w:rPr>
  </w:style>
  <w:style w:type="paragraph" w:styleId="BalloonText">
    <w:name w:val="Balloon Text"/>
    <w:basedOn w:val="Normal"/>
    <w:link w:val="BalloonTextChar"/>
    <w:uiPriority w:val="99"/>
    <w:semiHidden/>
    <w:unhideWhenUsed/>
    <w:rsid w:val="00C6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Large3@marionohi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ard3@marionohi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Large2@marionoh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clerk@marionohio.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08E33CFA049489C5BEA1A180005BF" ma:contentTypeVersion="13" ma:contentTypeDescription="Create a new document." ma:contentTypeScope="" ma:versionID="b4f8a951473412c24ec5a4ea0fdf784b">
  <xsd:schema xmlns:xsd="http://www.w3.org/2001/XMLSchema" xmlns:xs="http://www.w3.org/2001/XMLSchema" xmlns:p="http://schemas.microsoft.com/office/2006/metadata/properties" xmlns:ns3="392f3a0e-5757-42a2-a123-ab517dafddfd" xmlns:ns4="02aa1dde-18e7-4b04-90b3-bd9b4635e425" targetNamespace="http://schemas.microsoft.com/office/2006/metadata/properties" ma:root="true" ma:fieldsID="f3d8583eacdaec2f45e52259731c8529" ns3:_="" ns4:_="">
    <xsd:import namespace="392f3a0e-5757-42a2-a123-ab517dafddfd"/>
    <xsd:import namespace="02aa1dde-18e7-4b04-90b3-bd9b4635e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3a0e-5757-42a2-a123-ab517dafdd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1dde-18e7-4b04-90b3-bd9b4635e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2317-F3A7-4EAE-8064-C83DEF9BC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3a0e-5757-42a2-a123-ab517dafddfd"/>
    <ds:schemaRef ds:uri="02aa1dde-18e7-4b04-90b3-bd9b4635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E0EEB-E36F-44C3-8E6A-F4869FAA2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D7A51-9CFB-4841-B89E-6743A8253737}">
  <ds:schemaRefs>
    <ds:schemaRef ds:uri="http://schemas.microsoft.com/sharepoint/v3/contenttype/forms"/>
  </ds:schemaRefs>
</ds:datastoreItem>
</file>

<file path=customXml/itemProps4.xml><?xml version="1.0" encoding="utf-8"?>
<ds:datastoreItem xmlns:ds="http://schemas.openxmlformats.org/officeDocument/2006/customXml" ds:itemID="{5FAB6630-AB53-40CF-87A5-A311CD6B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Tarina Rose</cp:lastModifiedBy>
  <cp:revision>2</cp:revision>
  <cp:lastPrinted>2018-11-29T20:28:00Z</cp:lastPrinted>
  <dcterms:created xsi:type="dcterms:W3CDTF">2020-05-31T23:32:00Z</dcterms:created>
  <dcterms:modified xsi:type="dcterms:W3CDTF">2020-05-31T23:32:00Z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0x0101008F708E33CFA049489C5BEA1A180005BF</vt:lpwstr>
  </property>
</Properties>
</file>